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02" w:rsidRPr="00C94553" w:rsidRDefault="00FC5D95" w:rsidP="00FC5D95">
      <w:pPr>
        <w:rPr>
          <w:b/>
          <w:sz w:val="48"/>
          <w:szCs w:val="48"/>
        </w:rPr>
      </w:pPr>
      <w:r w:rsidRPr="00C94553">
        <w:rPr>
          <w:b/>
          <w:sz w:val="48"/>
          <w:szCs w:val="48"/>
        </w:rPr>
        <w:t xml:space="preserve"> </w:t>
      </w:r>
      <w:r w:rsidR="00134A02" w:rsidRPr="00C94553">
        <w:rPr>
          <w:b/>
          <w:sz w:val="48"/>
          <w:szCs w:val="48"/>
        </w:rPr>
        <w:t>„Моби Дик“  Херман Мелвил</w:t>
      </w:r>
      <w:r w:rsidR="00C94553" w:rsidRPr="00C94553">
        <w:rPr>
          <w:b/>
          <w:sz w:val="48"/>
          <w:szCs w:val="48"/>
        </w:rPr>
        <w:tab/>
      </w:r>
    </w:p>
    <w:p w:rsidR="00134A02" w:rsidRDefault="00134A02">
      <w:pPr>
        <w:rPr>
          <w:sz w:val="36"/>
          <w:szCs w:val="36"/>
          <w:lang/>
        </w:rPr>
      </w:pPr>
      <w:r w:rsidRPr="00C94553">
        <w:rPr>
          <w:sz w:val="36"/>
          <w:szCs w:val="36"/>
        </w:rPr>
        <w:t>У класичној причи Хермана Мелвила о освети, главни лик Исмаил п</w:t>
      </w:r>
      <w:r w:rsidR="00C94553" w:rsidRPr="00C94553">
        <w:rPr>
          <w:sz w:val="36"/>
          <w:szCs w:val="36"/>
          <w:lang/>
        </w:rPr>
        <w:t>р</w:t>
      </w:r>
      <w:r w:rsidRPr="00C94553">
        <w:rPr>
          <w:sz w:val="36"/>
          <w:szCs w:val="36"/>
        </w:rPr>
        <w:t xml:space="preserve">иповеда о томе како је постао китоловац на броду Пиквод. Када се Исмаил и његов пријатељ Квиквег придруже лову </w:t>
      </w:r>
      <w:r w:rsidR="00C94553">
        <w:rPr>
          <w:sz w:val="36"/>
          <w:szCs w:val="36"/>
          <w:lang/>
        </w:rPr>
        <w:t xml:space="preserve">капетана Ахаба на Моби Дика, путовање живота се претвара у трагедију. </w:t>
      </w:r>
    </w:p>
    <w:p w:rsidR="00C94553" w:rsidRDefault="00C94553">
      <w:pPr>
        <w:rPr>
          <w:sz w:val="36"/>
          <w:szCs w:val="36"/>
          <w:lang/>
        </w:rPr>
      </w:pPr>
    </w:p>
    <w:p w:rsidR="00C94553" w:rsidRDefault="00C94553">
      <w:pPr>
        <w:rPr>
          <w:sz w:val="36"/>
          <w:szCs w:val="36"/>
          <w:lang/>
        </w:rPr>
      </w:pPr>
      <w:r>
        <w:rPr>
          <w:sz w:val="36"/>
          <w:szCs w:val="36"/>
          <w:lang/>
        </w:rPr>
        <w:t xml:space="preserve">Одломак </w:t>
      </w:r>
      <w:r w:rsidR="00FC5D95">
        <w:rPr>
          <w:sz w:val="36"/>
          <w:szCs w:val="36"/>
          <w:lang/>
        </w:rPr>
        <w:t>из ро</w:t>
      </w:r>
      <w:r>
        <w:rPr>
          <w:sz w:val="36"/>
          <w:szCs w:val="36"/>
          <w:lang/>
        </w:rPr>
        <w:t>мана:</w:t>
      </w:r>
    </w:p>
    <w:p w:rsidR="00C94553" w:rsidRPr="00C94553" w:rsidRDefault="00C94553">
      <w:pPr>
        <w:rPr>
          <w:i/>
          <w:sz w:val="36"/>
          <w:szCs w:val="36"/>
          <w:lang/>
        </w:rPr>
      </w:pPr>
      <w:r w:rsidRPr="00C94553">
        <w:rPr>
          <w:i/>
          <w:sz w:val="36"/>
          <w:szCs w:val="36"/>
          <w:lang/>
        </w:rPr>
        <w:t>... посада Пиквода је приметила да кит иде ка њима. Јако бело чело удари у десну страну прамца. Онда чуше како вода продире у брод. Кит зарони испод брода који је почео да тоне и поново се уздигне пар метара од Ахабовог чамца. Ахаб поново устаде и баци харпун. Кит јурну напред.</w:t>
      </w:r>
    </w:p>
    <w:p w:rsidR="00C94553" w:rsidRPr="00C94553" w:rsidRDefault="00C94553">
      <w:pPr>
        <w:rPr>
          <w:i/>
          <w:sz w:val="36"/>
          <w:szCs w:val="36"/>
          <w:lang/>
        </w:rPr>
      </w:pPr>
      <w:r w:rsidRPr="00C94553">
        <w:rPr>
          <w:i/>
          <w:sz w:val="36"/>
          <w:szCs w:val="36"/>
          <w:lang/>
        </w:rPr>
        <w:t>Уже од харпуна полете кроз жлеб, али полете погрешно. Ахаб се саже да га размрси, али га летеће уже ухвати око врата. Био је одвучен са чамца пре него што је посада приметила да га нема...</w:t>
      </w:r>
    </w:p>
    <w:p w:rsidR="00C94553" w:rsidRDefault="00C94553">
      <w:pPr>
        <w:rPr>
          <w:sz w:val="36"/>
          <w:szCs w:val="36"/>
          <w:lang/>
        </w:rPr>
      </w:pPr>
      <w:r>
        <w:rPr>
          <w:sz w:val="36"/>
          <w:szCs w:val="36"/>
          <w:lang/>
        </w:rPr>
        <w:t xml:space="preserve">Само је један човек преживео бродолом. КО? </w:t>
      </w:r>
    </w:p>
    <w:p w:rsidR="00A832C7" w:rsidRDefault="00A832C7">
      <w:pPr>
        <w:rPr>
          <w:sz w:val="36"/>
          <w:szCs w:val="36"/>
          <w:lang/>
        </w:rPr>
      </w:pPr>
    </w:p>
    <w:p w:rsidR="00A832C7" w:rsidRDefault="00A832C7">
      <w:pPr>
        <w:rPr>
          <w:sz w:val="36"/>
          <w:szCs w:val="36"/>
          <w:lang/>
        </w:rPr>
      </w:pPr>
    </w:p>
    <w:p w:rsidR="00FC5D95" w:rsidRDefault="00A832C7">
      <w:pPr>
        <w:rPr>
          <w:sz w:val="36"/>
          <w:szCs w:val="36"/>
          <w:lang/>
        </w:rPr>
      </w:pPr>
      <w:r>
        <w:rPr>
          <w:rFonts w:ascii="Arial" w:hAnsi="Arial" w:cs="Arial"/>
          <w:noProof/>
          <w:color w:val="0000FF"/>
          <w:sz w:val="27"/>
          <w:szCs w:val="27"/>
          <w:shd w:val="clear" w:color="auto" w:fill="CCCCCC"/>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14475" cy="2438400"/>
            <wp:effectExtent l="19050" t="0" r="9525" b="0"/>
            <wp:wrapSquare wrapText="bothSides"/>
            <wp:docPr id="1" name="Picture 1" descr="https://encrypted-tbn1.gstatic.com/images?q=tbn:ANd9GcRX73xuKN7ynq_nzqkWcPdXnFcaiu7VA-0HDc8_fo3Gte8tBdZ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X73xuKN7ynq_nzqkWcPdXnFcaiu7VA-0HDc8_fo3Gte8tBdZZ">
                      <a:hlinkClick r:id="rId7"/>
                    </pic:cNvPr>
                    <pic:cNvPicPr>
                      <a:picLocks noChangeAspect="1" noChangeArrowheads="1"/>
                    </pic:cNvPicPr>
                  </pic:nvPicPr>
                  <pic:blipFill>
                    <a:blip r:embed="rId8"/>
                    <a:srcRect/>
                    <a:stretch>
                      <a:fillRect/>
                    </a:stretch>
                  </pic:blipFill>
                  <pic:spPr bwMode="auto">
                    <a:xfrm>
                      <a:off x="0" y="0"/>
                      <a:ext cx="1514475" cy="2438400"/>
                    </a:xfrm>
                    <a:prstGeom prst="rect">
                      <a:avLst/>
                    </a:prstGeom>
                    <a:noFill/>
                    <a:ln w="9525">
                      <a:noFill/>
                      <a:miter lim="800000"/>
                      <a:headEnd/>
                      <a:tailEnd/>
                    </a:ln>
                  </pic:spPr>
                </pic:pic>
              </a:graphicData>
            </a:graphic>
          </wp:anchor>
        </w:drawing>
      </w:r>
    </w:p>
    <w:p w:rsidR="00A832C7" w:rsidRDefault="00FC5D95" w:rsidP="00FC5D95">
      <w:pPr>
        <w:tabs>
          <w:tab w:val="left" w:pos="900"/>
        </w:tabs>
        <w:rPr>
          <w:sz w:val="36"/>
          <w:szCs w:val="36"/>
          <w:lang/>
        </w:rPr>
      </w:pPr>
      <w:r>
        <w:rPr>
          <w:sz w:val="36"/>
          <w:szCs w:val="36"/>
          <w:lang/>
        </w:rPr>
        <w:tab/>
      </w:r>
    </w:p>
    <w:p w:rsidR="00A832C7" w:rsidRPr="00FC5D95" w:rsidRDefault="00A832C7">
      <w:pPr>
        <w:rPr>
          <w:b/>
          <w:sz w:val="44"/>
          <w:szCs w:val="44"/>
          <w:lang/>
        </w:rPr>
      </w:pPr>
      <w:r w:rsidRPr="00FC5D95">
        <w:rPr>
          <w:b/>
          <w:sz w:val="44"/>
          <w:szCs w:val="44"/>
          <w:lang/>
        </w:rPr>
        <w:t>„Доктор Дулитл“  Хју Лофтинг</w:t>
      </w:r>
    </w:p>
    <w:p w:rsidR="00A832C7" w:rsidRDefault="00A832C7">
      <w:pPr>
        <w:rPr>
          <w:sz w:val="36"/>
          <w:szCs w:val="36"/>
          <w:lang/>
        </w:rPr>
      </w:pPr>
      <w:r>
        <w:rPr>
          <w:sz w:val="36"/>
          <w:szCs w:val="36"/>
          <w:lang/>
        </w:rPr>
        <w:t xml:space="preserve">Доктор Дулитл је прави доктор за људе који је решио да научи језик животиња и да се посвети њиховом лечењу. </w:t>
      </w:r>
    </w:p>
    <w:p w:rsidR="00A832C7" w:rsidRDefault="00A832C7" w:rsidP="00A832C7">
      <w:pPr>
        <w:rPr>
          <w:sz w:val="36"/>
          <w:szCs w:val="36"/>
          <w:lang/>
        </w:rPr>
      </w:pPr>
    </w:p>
    <w:p w:rsidR="00A832C7" w:rsidRPr="00701D52" w:rsidRDefault="004B3583" w:rsidP="00A832C7">
      <w:pPr>
        <w:shd w:val="clear" w:color="auto" w:fill="F5F9FC"/>
        <w:spacing w:before="100" w:beforeAutospacing="1" w:line="240" w:lineRule="auto"/>
        <w:rPr>
          <w:rFonts w:ascii="Arial" w:eastAsia="Times New Roman" w:hAnsi="Arial" w:cs="Arial"/>
          <w:b/>
          <w:bCs/>
          <w:color w:val="333333"/>
          <w:sz w:val="36"/>
          <w:szCs w:val="36"/>
          <w:lang/>
        </w:rPr>
      </w:pPr>
      <w:r w:rsidRPr="00701D52">
        <w:rPr>
          <w:rFonts w:ascii="Arial" w:eastAsia="Times New Roman" w:hAnsi="Arial" w:cs="Arial"/>
          <w:b/>
          <w:bCs/>
          <w:color w:val="333333"/>
          <w:sz w:val="36"/>
          <w:szCs w:val="36"/>
          <w:lang/>
        </w:rPr>
        <w:t>Живео је са много животиња, међу којима су му љубимци били: патка Даб-Даб, пас Џип, свиња Геб-Геб, папагај Полинезија и сова Ту-Ту.</w:t>
      </w:r>
    </w:p>
    <w:p w:rsidR="004B3583" w:rsidRPr="00A832C7" w:rsidRDefault="004B3583" w:rsidP="00A832C7">
      <w:pPr>
        <w:shd w:val="clear" w:color="auto" w:fill="F5F9FC"/>
        <w:spacing w:before="100" w:beforeAutospacing="1" w:line="240" w:lineRule="auto"/>
        <w:rPr>
          <w:rFonts w:ascii="Arial" w:eastAsia="Times New Roman" w:hAnsi="Arial" w:cs="Arial"/>
          <w:color w:val="606060"/>
          <w:sz w:val="36"/>
          <w:szCs w:val="36"/>
          <w:lang/>
        </w:rPr>
      </w:pPr>
      <w:r w:rsidRPr="00701D52">
        <w:rPr>
          <w:rFonts w:ascii="Arial" w:eastAsia="Times New Roman" w:hAnsi="Arial" w:cs="Arial"/>
          <w:b/>
          <w:bCs/>
          <w:color w:val="333333"/>
          <w:sz w:val="36"/>
          <w:szCs w:val="36"/>
          <w:lang/>
        </w:rPr>
        <w:t>Читајући ову интересантну књигу сазнаћете које су се још животиње нашле у друштву легендарног доктора и како су изгледале њихове бескрајно смешне авантуре.</w:t>
      </w:r>
    </w:p>
    <w:p w:rsidR="00A832C7" w:rsidRDefault="00A832C7" w:rsidP="00A832C7">
      <w:pPr>
        <w:rPr>
          <w:sz w:val="36"/>
          <w:szCs w:val="36"/>
          <w:lang/>
        </w:rPr>
      </w:pPr>
    </w:p>
    <w:p w:rsidR="004B3583" w:rsidRPr="004B3583" w:rsidRDefault="004B3583" w:rsidP="00A832C7">
      <w:pPr>
        <w:rPr>
          <w:b/>
          <w:sz w:val="36"/>
          <w:szCs w:val="36"/>
          <w:lang/>
        </w:rPr>
      </w:pPr>
    </w:p>
    <w:p w:rsidR="004B3583" w:rsidRDefault="004B3583" w:rsidP="00A832C7">
      <w:pPr>
        <w:rPr>
          <w:sz w:val="36"/>
          <w:szCs w:val="36"/>
          <w:lang/>
        </w:rPr>
      </w:pPr>
    </w:p>
    <w:p w:rsidR="004B3583" w:rsidRDefault="004B3583" w:rsidP="00A832C7">
      <w:pPr>
        <w:rPr>
          <w:sz w:val="36"/>
          <w:szCs w:val="36"/>
          <w:lang/>
        </w:rPr>
      </w:pPr>
    </w:p>
    <w:p w:rsidR="00A832C7" w:rsidRDefault="00921E99" w:rsidP="00A832C7">
      <w:pPr>
        <w:rPr>
          <w:b/>
          <w:sz w:val="40"/>
          <w:szCs w:val="40"/>
          <w:lang/>
        </w:rPr>
      </w:pPr>
      <w:r w:rsidRPr="004B3583">
        <w:rPr>
          <w:b/>
          <w:sz w:val="40"/>
          <w:szCs w:val="40"/>
          <w:lang/>
        </w:rPr>
        <w:t>„Чаробњак из Оза“</w:t>
      </w:r>
      <w:r w:rsidR="004B3583">
        <w:rPr>
          <w:b/>
          <w:sz w:val="40"/>
          <w:szCs w:val="40"/>
          <w:lang/>
        </w:rPr>
        <w:t xml:space="preserve">   Лајман Френк Баум</w:t>
      </w:r>
    </w:p>
    <w:p w:rsidR="004B3583" w:rsidRPr="004B3583" w:rsidRDefault="004B3583" w:rsidP="00A832C7">
      <w:pPr>
        <w:rPr>
          <w:sz w:val="40"/>
          <w:szCs w:val="40"/>
          <w:lang/>
        </w:rPr>
      </w:pPr>
      <w:r>
        <w:rPr>
          <w:sz w:val="40"/>
          <w:szCs w:val="40"/>
          <w:lang/>
        </w:rPr>
        <w:t xml:space="preserve">Фантастичан роман писца Л.Ф. Баума, са почетка 20.века, који постаје један од најчитанијих кеига дечје књижевности. Девојчица Дороти мирно живи у Канзасу, све до тренутка када је торнадо односи у интересантну земљу Оз. У потрази за великим чаробњаком, Дороти сусреће необична бића Страшила, Лименка и Лава, као и многе друге. </w:t>
      </w:r>
    </w:p>
    <w:p w:rsidR="004B3583" w:rsidRDefault="004B3583"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2D6A76" w:rsidRPr="002D6A76" w:rsidRDefault="002D6A76" w:rsidP="002D6A76">
      <w:pPr>
        <w:pStyle w:val="NoSpacing"/>
        <w:rPr>
          <w:lang/>
        </w:rPr>
      </w:pPr>
    </w:p>
    <w:p w:rsidR="002D6A76" w:rsidRDefault="002D6A76" w:rsidP="002D6A76">
      <w:pPr>
        <w:pStyle w:val="NoSpacing"/>
        <w:rPr>
          <w:lang/>
        </w:rPr>
      </w:pPr>
    </w:p>
    <w:p w:rsidR="004B3583" w:rsidRPr="002D6A76" w:rsidRDefault="004B3583" w:rsidP="002D6A76">
      <w:pPr>
        <w:pStyle w:val="NoSpacing"/>
        <w:rPr>
          <w:b/>
          <w:sz w:val="40"/>
          <w:szCs w:val="40"/>
          <w:lang/>
        </w:rPr>
      </w:pPr>
      <w:r w:rsidRPr="002D6A76">
        <w:rPr>
          <w:b/>
          <w:sz w:val="40"/>
          <w:szCs w:val="40"/>
          <w:lang/>
        </w:rPr>
        <w:t xml:space="preserve">„Капетанова кћи“  </w:t>
      </w:r>
      <w:r w:rsidR="002D6A76" w:rsidRPr="002D6A76">
        <w:rPr>
          <w:b/>
          <w:sz w:val="40"/>
          <w:szCs w:val="40"/>
          <w:lang/>
        </w:rPr>
        <w:t>Александар Сергејевич Пушкин</w:t>
      </w:r>
    </w:p>
    <w:p w:rsidR="002D6A76" w:rsidRDefault="002D6A76" w:rsidP="004B3583">
      <w:pPr>
        <w:pStyle w:val="NoSpacing"/>
        <w:rPr>
          <w:lang/>
        </w:rPr>
      </w:pPr>
    </w:p>
    <w:p w:rsidR="002D6A76" w:rsidRPr="002D6A76" w:rsidRDefault="002D6A76" w:rsidP="004B3583">
      <w:pPr>
        <w:pStyle w:val="NoSpacing"/>
        <w:rPr>
          <w:sz w:val="36"/>
          <w:szCs w:val="36"/>
          <w:lang/>
        </w:rPr>
      </w:pPr>
      <w:r w:rsidRPr="002D6A76">
        <w:rPr>
          <w:sz w:val="36"/>
          <w:szCs w:val="36"/>
          <w:lang/>
        </w:rPr>
        <w:t xml:space="preserve">Александар Пушкин је велики руски писац. Рођен је  у Москви 1779.године. „Капетанова кћи“ је узбудљива руска љубавна прича, пуна перипетија, опасности и неизвесности, замишљена као историјски роман из доба Катарине Велике. </w:t>
      </w:r>
    </w:p>
    <w:p w:rsidR="002D6A76" w:rsidRPr="002D6A76" w:rsidRDefault="002D6A76" w:rsidP="004B3583">
      <w:pPr>
        <w:pStyle w:val="NoSpacing"/>
        <w:rPr>
          <w:sz w:val="36"/>
          <w:szCs w:val="36"/>
          <w:lang/>
        </w:rPr>
      </w:pPr>
      <w:r w:rsidRPr="002D6A76">
        <w:rPr>
          <w:sz w:val="36"/>
          <w:szCs w:val="36"/>
          <w:lang/>
        </w:rPr>
        <w:t>Несташног седамнаестогодишњег момка, Петра Андреича, отац шаље у војску, у Бјелогорску тврђаву. Ту упознаје Машу, капетанову кћи, између њих се јавља љубав. Љубоморни Швабин ремети њихову идилу, а епилог те интриге је двобој. Узбудљиве слике борбе , неизвесна љубавна прича и занимљив приповедачки израз, натераће вас да роман прочитате у једном даху.</w:t>
      </w:r>
    </w:p>
    <w:p w:rsidR="004B3583" w:rsidRPr="002D6A76" w:rsidRDefault="002D6A76" w:rsidP="002D6A76">
      <w:pPr>
        <w:tabs>
          <w:tab w:val="left" w:pos="3090"/>
        </w:tabs>
        <w:rPr>
          <w:sz w:val="36"/>
          <w:szCs w:val="36"/>
          <w:lang/>
        </w:rPr>
      </w:pPr>
      <w:r w:rsidRPr="002D6A76">
        <w:rPr>
          <w:sz w:val="36"/>
          <w:szCs w:val="36"/>
          <w:lang/>
        </w:rPr>
        <w:tab/>
      </w:r>
    </w:p>
    <w:p w:rsidR="004B3583" w:rsidRDefault="004B3583" w:rsidP="00921E99">
      <w:pPr>
        <w:rPr>
          <w:sz w:val="36"/>
          <w:szCs w:val="36"/>
          <w:lang/>
        </w:rPr>
      </w:pPr>
    </w:p>
    <w:p w:rsidR="00921E99" w:rsidRDefault="00921E99" w:rsidP="00921E99">
      <w:pPr>
        <w:rPr>
          <w:sz w:val="36"/>
          <w:szCs w:val="36"/>
          <w:lang/>
        </w:rPr>
      </w:pPr>
    </w:p>
    <w:p w:rsidR="00921E99" w:rsidRDefault="00921E99"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4B3583" w:rsidRDefault="004B3583" w:rsidP="00921E99">
      <w:pPr>
        <w:rPr>
          <w:sz w:val="36"/>
          <w:szCs w:val="36"/>
          <w:lang/>
        </w:rPr>
      </w:pPr>
    </w:p>
    <w:p w:rsidR="00921E99" w:rsidRPr="00FC5D95" w:rsidRDefault="000F4F80" w:rsidP="00921E99">
      <w:pPr>
        <w:rPr>
          <w:b/>
          <w:sz w:val="36"/>
          <w:szCs w:val="36"/>
          <w:lang/>
        </w:rPr>
      </w:pPr>
      <w:r w:rsidRPr="00FC5D95">
        <w:rPr>
          <w:b/>
          <w:sz w:val="36"/>
          <w:szCs w:val="36"/>
          <w:lang/>
        </w:rPr>
        <w:t>„</w:t>
      </w:r>
      <w:r w:rsidR="00921E99" w:rsidRPr="00FC5D95">
        <w:rPr>
          <w:b/>
          <w:sz w:val="36"/>
          <w:szCs w:val="36"/>
          <w:lang/>
        </w:rPr>
        <w:t>Ишчезли свет</w:t>
      </w:r>
      <w:r w:rsidRPr="00FC5D95">
        <w:rPr>
          <w:b/>
          <w:sz w:val="36"/>
          <w:szCs w:val="36"/>
          <w:lang/>
        </w:rPr>
        <w:t>“ Артур Конан Дојл</w:t>
      </w:r>
    </w:p>
    <w:p w:rsidR="000F4F80" w:rsidRPr="00FC5D95" w:rsidRDefault="000F4F80" w:rsidP="00921E99">
      <w:pPr>
        <w:rPr>
          <w:sz w:val="36"/>
          <w:szCs w:val="36"/>
          <w:lang/>
        </w:rPr>
      </w:pPr>
      <w:r w:rsidRPr="00FC5D95">
        <w:rPr>
          <w:noProof/>
          <w:sz w:val="36"/>
          <w:szCs w:val="36"/>
          <w:lang/>
        </w:rPr>
        <w:t>Фантастична прича</w:t>
      </w:r>
      <w:r w:rsidR="00FC5D95" w:rsidRPr="00FC5D95">
        <w:rPr>
          <w:noProof/>
          <w:sz w:val="36"/>
          <w:szCs w:val="36"/>
          <w:lang/>
        </w:rPr>
        <w:t xml:space="preserve"> британског аутора Артура К.</w:t>
      </w:r>
      <w:r w:rsidRPr="00FC5D95">
        <w:rPr>
          <w:noProof/>
          <w:sz w:val="36"/>
          <w:szCs w:val="36"/>
          <w:lang/>
        </w:rPr>
        <w:t xml:space="preserve"> Дојла</w:t>
      </w:r>
      <w:r w:rsidR="00FC5D95" w:rsidRPr="00FC5D95">
        <w:rPr>
          <w:sz w:val="36"/>
          <w:szCs w:val="36"/>
          <w:lang/>
        </w:rPr>
        <w:t xml:space="preserve"> о експедицији на висораван Јужне Америке, у сливу реке Амазон, где праисторијске животиње, диносауруси и остала изумрла створења</w:t>
      </w:r>
      <w:r w:rsidR="00FC5D95">
        <w:rPr>
          <w:sz w:val="36"/>
          <w:szCs w:val="36"/>
          <w:lang/>
        </w:rPr>
        <w:t xml:space="preserve">, и даље опстају. У овој књизи је представљен лик професора Челенџера, који у друштву новинара Мелона, професора Самерлија и авантуристе лорда Рокстона осваја јужноамеричку висораван, где се сусреће и бори са фасцинантним створењима и племенима. </w:t>
      </w:r>
    </w:p>
    <w:p w:rsidR="00921E99" w:rsidRDefault="00921E99" w:rsidP="00921E99">
      <w:pPr>
        <w:rPr>
          <w:sz w:val="36"/>
          <w:szCs w:val="36"/>
          <w:lang/>
        </w:rPr>
      </w:pPr>
    </w:p>
    <w:p w:rsidR="00FC5D95" w:rsidRDefault="00FC5D95" w:rsidP="00921E99">
      <w:pPr>
        <w:rPr>
          <w:sz w:val="36"/>
          <w:szCs w:val="36"/>
          <w:lang/>
        </w:rPr>
      </w:pPr>
    </w:p>
    <w:p w:rsidR="00921E99" w:rsidRPr="00CD06B3" w:rsidRDefault="00921E99" w:rsidP="00921E99">
      <w:pPr>
        <w:tabs>
          <w:tab w:val="left" w:pos="1230"/>
        </w:tabs>
        <w:rPr>
          <w:b/>
          <w:sz w:val="40"/>
          <w:szCs w:val="40"/>
          <w:lang/>
        </w:rPr>
      </w:pPr>
      <w:r w:rsidRPr="00CD06B3">
        <w:rPr>
          <w:b/>
          <w:sz w:val="40"/>
          <w:szCs w:val="40"/>
          <w:lang/>
        </w:rPr>
        <w:lastRenderedPageBreak/>
        <w:t>„Звезда Ругалица“  Весна Алексић</w:t>
      </w:r>
    </w:p>
    <w:p w:rsidR="00CD06B3" w:rsidRDefault="00CD06B3" w:rsidP="00921E99">
      <w:pPr>
        <w:tabs>
          <w:tab w:val="left" w:pos="1230"/>
        </w:tabs>
        <w:rPr>
          <w:sz w:val="36"/>
          <w:szCs w:val="36"/>
          <w:lang/>
        </w:rPr>
      </w:pPr>
    </w:p>
    <w:p w:rsidR="00CD06B3" w:rsidRDefault="00CD06B3" w:rsidP="00921E99">
      <w:pPr>
        <w:tabs>
          <w:tab w:val="left" w:pos="1230"/>
        </w:tabs>
        <w:rPr>
          <w:sz w:val="36"/>
          <w:szCs w:val="36"/>
          <w:lang/>
        </w:rPr>
      </w:pPr>
      <w:r>
        <w:rPr>
          <w:sz w:val="36"/>
          <w:szCs w:val="36"/>
          <w:lang/>
        </w:rPr>
        <w:t>Враголаста девојчица Софија живи са својом породицом у Београду. Током читаве године Софија ишчекује одлазак у Срем код деде Петра</w:t>
      </w:r>
      <w:r w:rsidR="000F4F80">
        <w:rPr>
          <w:sz w:val="36"/>
          <w:szCs w:val="36"/>
          <w:lang/>
        </w:rPr>
        <w:t xml:space="preserve">. Тамо је чекају другови са којима проводи време у игри и дружењу са Митом Крезом, Сашом, Кнезом, Миленцетом... </w:t>
      </w:r>
    </w:p>
    <w:p w:rsidR="000F4F80" w:rsidRDefault="000F4F80" w:rsidP="00921E99">
      <w:pPr>
        <w:tabs>
          <w:tab w:val="left" w:pos="1230"/>
        </w:tabs>
        <w:rPr>
          <w:sz w:val="36"/>
          <w:szCs w:val="36"/>
          <w:lang/>
        </w:rPr>
      </w:pPr>
      <w:r>
        <w:rPr>
          <w:sz w:val="36"/>
          <w:szCs w:val="36"/>
          <w:lang/>
        </w:rPr>
        <w:t>Нове речи које до сада нисте чули, нове игре какве нисте играли и нови начини да се добро забавите и организујете слободно време и још што шта сазнаћете у овој књизи.</w:t>
      </w:r>
    </w:p>
    <w:sectPr w:rsidR="000F4F80" w:rsidSect="00FC5D95">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296" w:rsidRDefault="00C12296" w:rsidP="00FC5D95">
      <w:pPr>
        <w:spacing w:after="0" w:line="240" w:lineRule="auto"/>
      </w:pPr>
      <w:r>
        <w:separator/>
      </w:r>
    </w:p>
  </w:endnote>
  <w:endnote w:type="continuationSeparator" w:id="1">
    <w:p w:rsidR="00C12296" w:rsidRDefault="00C12296" w:rsidP="00FC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296" w:rsidRDefault="00C12296" w:rsidP="00FC5D95">
      <w:pPr>
        <w:spacing w:after="0" w:line="240" w:lineRule="auto"/>
      </w:pPr>
      <w:r>
        <w:separator/>
      </w:r>
    </w:p>
  </w:footnote>
  <w:footnote w:type="continuationSeparator" w:id="1">
    <w:p w:rsidR="00C12296" w:rsidRDefault="00C12296" w:rsidP="00FC5D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4A02"/>
    <w:rsid w:val="000F4F80"/>
    <w:rsid w:val="00134A02"/>
    <w:rsid w:val="001923EE"/>
    <w:rsid w:val="002D6A76"/>
    <w:rsid w:val="004B3583"/>
    <w:rsid w:val="006C5A9E"/>
    <w:rsid w:val="00701D52"/>
    <w:rsid w:val="00921E99"/>
    <w:rsid w:val="00A832C7"/>
    <w:rsid w:val="00C025F4"/>
    <w:rsid w:val="00C12296"/>
    <w:rsid w:val="00C94553"/>
    <w:rsid w:val="00CD06B3"/>
    <w:rsid w:val="00FC5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2C7"/>
    <w:pPr>
      <w:spacing w:before="100" w:beforeAutospacing="1" w:after="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C7"/>
    <w:rPr>
      <w:rFonts w:ascii="Tahoma" w:hAnsi="Tahoma" w:cs="Tahoma"/>
      <w:sz w:val="16"/>
      <w:szCs w:val="16"/>
    </w:rPr>
  </w:style>
  <w:style w:type="paragraph" w:styleId="Header">
    <w:name w:val="header"/>
    <w:basedOn w:val="Normal"/>
    <w:link w:val="HeaderChar"/>
    <w:uiPriority w:val="99"/>
    <w:semiHidden/>
    <w:unhideWhenUsed/>
    <w:rsid w:val="00FC5D9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C5D95"/>
  </w:style>
  <w:style w:type="paragraph" w:styleId="Footer">
    <w:name w:val="footer"/>
    <w:basedOn w:val="Normal"/>
    <w:link w:val="FooterChar"/>
    <w:uiPriority w:val="99"/>
    <w:semiHidden/>
    <w:unhideWhenUsed/>
    <w:rsid w:val="00FC5D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C5D95"/>
  </w:style>
  <w:style w:type="paragraph" w:styleId="Title">
    <w:name w:val="Title"/>
    <w:basedOn w:val="Normal"/>
    <w:next w:val="Normal"/>
    <w:link w:val="TitleChar"/>
    <w:uiPriority w:val="10"/>
    <w:qFormat/>
    <w:rsid w:val="004B35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5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B35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0644604">
      <w:bodyDiv w:val="1"/>
      <w:marLeft w:val="0"/>
      <w:marRight w:val="0"/>
      <w:marTop w:val="0"/>
      <w:marBottom w:val="15"/>
      <w:divBdr>
        <w:top w:val="none" w:sz="0" w:space="0" w:color="auto"/>
        <w:left w:val="none" w:sz="0" w:space="0" w:color="auto"/>
        <w:bottom w:val="none" w:sz="0" w:space="0" w:color="auto"/>
        <w:right w:val="none" w:sz="0" w:space="0" w:color="auto"/>
      </w:divBdr>
      <w:divsChild>
        <w:div w:id="1990936033">
          <w:marLeft w:val="0"/>
          <w:marRight w:val="0"/>
          <w:marTop w:val="0"/>
          <w:marBottom w:val="0"/>
          <w:divBdr>
            <w:top w:val="none" w:sz="0" w:space="0" w:color="auto"/>
            <w:left w:val="none" w:sz="0" w:space="0" w:color="auto"/>
            <w:bottom w:val="none" w:sz="0" w:space="0" w:color="auto"/>
            <w:right w:val="none" w:sz="0" w:space="0" w:color="auto"/>
          </w:divBdr>
          <w:divsChild>
            <w:div w:id="1647121259">
              <w:marLeft w:val="0"/>
              <w:marRight w:val="0"/>
              <w:marTop w:val="0"/>
              <w:marBottom w:val="150"/>
              <w:divBdr>
                <w:top w:val="single" w:sz="18" w:space="5" w:color="FFFFFF"/>
                <w:left w:val="single" w:sz="18" w:space="5" w:color="FFFFFF"/>
                <w:bottom w:val="single" w:sz="18" w:space="5" w:color="FFFFFF"/>
                <w:right w:val="single" w:sz="18" w:space="5" w:color="FFFFFF"/>
              </w:divBdr>
              <w:divsChild>
                <w:div w:id="1713916082">
                  <w:marLeft w:val="0"/>
                  <w:marRight w:val="0"/>
                  <w:marTop w:val="0"/>
                  <w:marBottom w:val="225"/>
                  <w:divBdr>
                    <w:top w:val="none" w:sz="0" w:space="0" w:color="auto"/>
                    <w:left w:val="none" w:sz="0" w:space="0" w:color="auto"/>
                    <w:bottom w:val="none" w:sz="0" w:space="0" w:color="auto"/>
                    <w:right w:val="none" w:sz="0" w:space="0" w:color="auto"/>
                  </w:divBdr>
                  <w:divsChild>
                    <w:div w:id="386227459">
                      <w:marLeft w:val="0"/>
                      <w:marRight w:val="0"/>
                      <w:marTop w:val="0"/>
                      <w:marBottom w:val="0"/>
                      <w:divBdr>
                        <w:top w:val="none" w:sz="0" w:space="0" w:color="auto"/>
                        <w:left w:val="none" w:sz="0" w:space="0" w:color="auto"/>
                        <w:bottom w:val="none" w:sz="0" w:space="0" w:color="auto"/>
                        <w:right w:val="none" w:sz="0" w:space="0" w:color="auto"/>
                      </w:divBdr>
                      <w:divsChild>
                        <w:div w:id="1911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rs/imgres?sa=X&amp;biw=1366&amp;bih=599&amp;tbm=isch&amp;tbnid=s4VxEbCONhFFCM:&amp;imgrefurl=http://kvintal.blogspot.com/2008_03_01_archive.html&amp;docid=oAFsb5y0PM9tFM&amp;imgurl=http://1.bp.blogspot.com/_HgPvNMOrOB0/R9lk58mmJiI/AAAAAAAAAgs/TUKbSoj_2v4/s320/dolittle.gif&amp;w=199&amp;h=320&amp;ei=WeNkUsYOysizBuiigdgI&amp;zoom=1&amp;ved=1t:3588,r:29,s:0,i:173&amp;iact=rc&amp;page=2&amp;tbnh=188&amp;tbnw=116&amp;start=17&amp;ndsp=21&amp;tx=49&amp;ty=1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BCD9-A19D-4D0B-8A3D-333F7113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OSSSAVA</dc:creator>
  <cp:keywords/>
  <dc:description/>
  <cp:lastModifiedBy>OSSSAVA</cp:lastModifiedBy>
  <cp:revision>5</cp:revision>
  <cp:lastPrinted>2013-10-21T10:34:00Z</cp:lastPrinted>
  <dcterms:created xsi:type="dcterms:W3CDTF">2013-10-21T07:16:00Z</dcterms:created>
  <dcterms:modified xsi:type="dcterms:W3CDTF">2013-10-21T10:35:00Z</dcterms:modified>
</cp:coreProperties>
</file>